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EB109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EB109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861E5D9" wp14:editId="2EBB5DD8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EB109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EB109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EB109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</w:t>
      </w:r>
      <w:r w:rsidR="000936D6" w:rsidRPr="00EB109D">
        <w:rPr>
          <w:rFonts w:ascii="PT Astra Serif" w:eastAsia="Calibri" w:hAnsi="PT Astra Serif"/>
          <w:noProof/>
          <w:spacing w:val="20"/>
          <w:sz w:val="3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0C0128" wp14:editId="189545A2">
                <wp:simplePos x="0" y="0"/>
                <wp:positionH relativeFrom="column">
                  <wp:posOffset>5137785</wp:posOffset>
                </wp:positionH>
                <wp:positionV relativeFrom="paragraph">
                  <wp:posOffset>-1083310</wp:posOffset>
                </wp:positionV>
                <wp:extent cx="1153160" cy="422275"/>
                <wp:effectExtent l="0" t="0" r="2794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FE0" w:rsidRPr="00224FE6" w:rsidRDefault="004A5FE0" w:rsidP="000936D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(п</w:t>
                            </w:r>
                            <w:r w:rsidRPr="00224FE6">
                              <w:rPr>
                                <w:sz w:val="28"/>
                              </w:rPr>
                              <w:t>роект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04.55pt;margin-top:-85.3pt;width:90.8pt;height:3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" strokecolor="white">
                <v:textbox style="mso-fit-shape-to-text:t">
                  <w:txbxContent>
                    <w:p w:rsidR="004A5FE0" w:rsidRPr="00224FE6" w:rsidRDefault="004A5FE0" w:rsidP="000936D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(п</w:t>
                      </w:r>
                      <w:r w:rsidRPr="00224FE6">
                        <w:rPr>
                          <w:sz w:val="28"/>
                        </w:rPr>
                        <w:t>роект</w:t>
                      </w:r>
                      <w:r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936D6" w:rsidRPr="00EB109D">
        <w:rPr>
          <w:rFonts w:ascii="PT Astra Serif" w:eastAsia="Calibri" w:hAnsi="PT Astra Serif"/>
          <w:noProof/>
          <w:spacing w:val="20"/>
          <w:sz w:val="3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9D131F" wp14:editId="71F359BC">
                <wp:simplePos x="0" y="0"/>
                <wp:positionH relativeFrom="column">
                  <wp:posOffset>5004435</wp:posOffset>
                </wp:positionH>
                <wp:positionV relativeFrom="paragraph">
                  <wp:posOffset>-777875</wp:posOffset>
                </wp:positionV>
                <wp:extent cx="1153160" cy="422275"/>
                <wp:effectExtent l="0" t="0" r="2794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FE0" w:rsidRPr="00224FE6" w:rsidRDefault="004A5FE0" w:rsidP="000936D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394.05pt;margin-top:-61.25pt;width:90.8pt;height:3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" strokecolor="white">
                <v:textbox style="mso-fit-shape-to-text:t">
                  <w:txbxContent>
                    <w:p w:rsidR="004A5FE0" w:rsidRPr="00224FE6" w:rsidRDefault="004A5FE0" w:rsidP="000936D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EB109D">
        <w:rPr>
          <w:rFonts w:ascii="PT Astra Serif" w:eastAsia="Calibri" w:hAnsi="PT Astra Serif"/>
          <w:spacing w:val="20"/>
          <w:sz w:val="32"/>
          <w:szCs w:val="22"/>
          <w:lang w:eastAsia="en-US"/>
        </w:rPr>
        <w:t>РОДА ЮГОРСКА</w:t>
      </w:r>
    </w:p>
    <w:p w:rsidR="0084148D" w:rsidRPr="00EB109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B109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EB109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EB109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EB109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EB109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EB109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EB109D" w:rsidTr="00D854F3">
        <w:trPr>
          <w:trHeight w:val="227"/>
        </w:trPr>
        <w:tc>
          <w:tcPr>
            <w:tcW w:w="2563" w:type="pct"/>
          </w:tcPr>
          <w:p w:rsidR="0084148D" w:rsidRPr="00EB109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EB109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EB109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EB109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EB109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EB109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EB109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EB109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EB109D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EB109D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BE7F33" w:rsidRPr="00BE7F33" w:rsidRDefault="000936D6" w:rsidP="00BE7F33">
      <w:pPr>
        <w:pStyle w:val="ad"/>
        <w:ind w:right="4534"/>
        <w:rPr>
          <w:rFonts w:ascii="PT Astra Serif" w:hAnsi="PT Astra Serif"/>
          <w:bCs/>
          <w:sz w:val="28"/>
          <w:szCs w:val="28"/>
        </w:rPr>
      </w:pPr>
      <w:r w:rsidRPr="00EB109D">
        <w:rPr>
          <w:rFonts w:ascii="PT Astra Serif" w:hAnsi="PT Astra Serif"/>
          <w:sz w:val="28"/>
          <w:szCs w:val="28"/>
        </w:rPr>
        <w:t>О</w:t>
      </w:r>
      <w:r w:rsidR="00BE7F33">
        <w:rPr>
          <w:rFonts w:ascii="PT Astra Serif" w:hAnsi="PT Astra Serif"/>
          <w:sz w:val="28"/>
          <w:szCs w:val="28"/>
        </w:rPr>
        <w:t xml:space="preserve">б утверждении </w:t>
      </w:r>
      <w:r w:rsidRPr="00EB109D">
        <w:rPr>
          <w:rFonts w:ascii="PT Astra Serif" w:hAnsi="PT Astra Serif"/>
          <w:sz w:val="28"/>
          <w:szCs w:val="28"/>
        </w:rPr>
        <w:t xml:space="preserve"> </w:t>
      </w:r>
      <w:r w:rsidR="00BE7F33" w:rsidRPr="00BE7F33">
        <w:rPr>
          <w:rFonts w:ascii="PT Astra Serif" w:hAnsi="PT Astra Serif"/>
          <w:bCs/>
          <w:sz w:val="28"/>
          <w:szCs w:val="28"/>
        </w:rPr>
        <w:t>Плана</w:t>
      </w:r>
      <w:r w:rsidR="00BE7F33">
        <w:rPr>
          <w:rFonts w:ascii="PT Astra Serif" w:hAnsi="PT Astra Serif"/>
          <w:bCs/>
          <w:sz w:val="28"/>
          <w:szCs w:val="28"/>
        </w:rPr>
        <w:t xml:space="preserve"> мероприятий (дорожной карты</w:t>
      </w:r>
      <w:r w:rsidR="00BE7F33" w:rsidRPr="00BE7F33">
        <w:rPr>
          <w:rFonts w:ascii="PT Astra Serif" w:hAnsi="PT Astra Serif"/>
          <w:bCs/>
          <w:sz w:val="28"/>
          <w:szCs w:val="28"/>
        </w:rPr>
        <w:t xml:space="preserve">) </w:t>
      </w:r>
    </w:p>
    <w:p w:rsidR="00BE7F33" w:rsidRPr="00BE7F33" w:rsidRDefault="00BE7F33" w:rsidP="00BE7F33">
      <w:pPr>
        <w:pStyle w:val="ad"/>
        <w:ind w:right="4534"/>
        <w:rPr>
          <w:rFonts w:ascii="PT Astra Serif" w:hAnsi="PT Astra Serif"/>
          <w:bCs/>
          <w:sz w:val="28"/>
          <w:szCs w:val="28"/>
        </w:rPr>
      </w:pPr>
      <w:r w:rsidRPr="00BE7F33">
        <w:rPr>
          <w:rFonts w:ascii="PT Astra Serif" w:hAnsi="PT Astra Serif"/>
          <w:bCs/>
          <w:sz w:val="28"/>
          <w:szCs w:val="28"/>
        </w:rPr>
        <w:t>по повышению эффективности финансово-хозяйственной деятельности организации коммунального комплекса, оказывающе</w:t>
      </w:r>
      <w:r w:rsidR="001C73B8">
        <w:rPr>
          <w:rFonts w:ascii="PT Astra Serif" w:hAnsi="PT Astra Serif"/>
          <w:bCs/>
          <w:sz w:val="28"/>
          <w:szCs w:val="28"/>
        </w:rPr>
        <w:t>й</w:t>
      </w:r>
      <w:r w:rsidRPr="00BE7F33">
        <w:rPr>
          <w:rFonts w:ascii="PT Astra Serif" w:hAnsi="PT Astra Serif"/>
          <w:bCs/>
          <w:sz w:val="28"/>
          <w:szCs w:val="28"/>
        </w:rPr>
        <w:t xml:space="preserve"> услуги потребителям в сферах теплоснабжения, водоснабжения и водоотведения на территории </w:t>
      </w:r>
      <w:r w:rsidR="00FF5AFF">
        <w:rPr>
          <w:rFonts w:ascii="PT Astra Serif" w:hAnsi="PT Astra Serif"/>
          <w:bCs/>
          <w:sz w:val="28"/>
          <w:szCs w:val="28"/>
        </w:rPr>
        <w:t>города</w:t>
      </w:r>
      <w:r w:rsidRPr="00BE7F33">
        <w:rPr>
          <w:rFonts w:ascii="PT Astra Serif" w:hAnsi="PT Astra Serif"/>
          <w:bCs/>
          <w:sz w:val="28"/>
          <w:szCs w:val="28"/>
        </w:rPr>
        <w:t xml:space="preserve"> Югорск</w:t>
      </w:r>
      <w:r w:rsidR="00FF5AFF">
        <w:rPr>
          <w:rFonts w:ascii="PT Astra Serif" w:hAnsi="PT Astra Serif"/>
          <w:bCs/>
          <w:sz w:val="28"/>
          <w:szCs w:val="28"/>
        </w:rPr>
        <w:t>а</w:t>
      </w:r>
    </w:p>
    <w:p w:rsidR="000D3C0D" w:rsidRPr="00EB109D" w:rsidRDefault="000D3C0D" w:rsidP="00BE7F33">
      <w:pPr>
        <w:pStyle w:val="ad"/>
        <w:ind w:right="4534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EB109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936D6" w:rsidRPr="004A5FE0" w:rsidRDefault="000936D6" w:rsidP="000936D6">
      <w:pPr>
        <w:pStyle w:val="a5"/>
        <w:spacing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EB109D">
        <w:rPr>
          <w:rFonts w:ascii="PT Astra Serif" w:hAnsi="PT Astra Serif"/>
          <w:sz w:val="28"/>
          <w:szCs w:val="28"/>
        </w:rPr>
        <w:t>В целях повышения качества организации деятельности организаций коммунального комплекса, оказывающих услуги потребителям (в том числе населению) в сферах теплоснабжения, водоснабжения и водоотведения на территории города Югорска, в соответствии с Федеральным законом от 06.</w:t>
      </w:r>
      <w:r w:rsidRPr="004A5FE0">
        <w:rPr>
          <w:rFonts w:ascii="PT Astra Serif" w:hAnsi="PT Astra Serif"/>
          <w:sz w:val="28"/>
          <w:szCs w:val="28"/>
        </w:rPr>
        <w:t>10.2003 № 131-ФЗ «Об общих принципах организации местного самоуправления в Российской Федерации», распоряжением заместителя Губернатора Ханты-Мансийского автономного округа-Югры от 18.01.2018 № 23-р «О плане мероприятий, направленных на недопущение возникновения задолженности</w:t>
      </w:r>
      <w:proofErr w:type="gramEnd"/>
      <w:r w:rsidRPr="004A5FE0">
        <w:rPr>
          <w:rFonts w:ascii="PT Astra Serif" w:hAnsi="PT Astra Serif"/>
          <w:sz w:val="28"/>
          <w:szCs w:val="28"/>
        </w:rPr>
        <w:t xml:space="preserve"> организаций коммунального комплекса за потребленные топливно-коммунальные ресурсы перед гарантирующими поставщиками»:</w:t>
      </w:r>
    </w:p>
    <w:p w:rsidR="000936D6" w:rsidRPr="00B65964" w:rsidRDefault="000936D6" w:rsidP="00B65964">
      <w:pPr>
        <w:pStyle w:val="a5"/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5FE0">
        <w:rPr>
          <w:rFonts w:ascii="PT Astra Serif" w:hAnsi="PT Astra Serif"/>
          <w:sz w:val="28"/>
          <w:szCs w:val="28"/>
        </w:rPr>
        <w:t>Утвердить:</w:t>
      </w:r>
    </w:p>
    <w:p w:rsidR="000936D6" w:rsidRPr="004A5FE0" w:rsidRDefault="00B65964" w:rsidP="000936D6">
      <w:pPr>
        <w:pStyle w:val="a5"/>
        <w:spacing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План мероприятий (дорожная карта</w:t>
      </w:r>
      <w:r w:rsidR="000936D6" w:rsidRPr="004A5FE0">
        <w:rPr>
          <w:rFonts w:ascii="PT Astra Serif" w:hAnsi="PT Astra Serif"/>
          <w:sz w:val="28"/>
          <w:szCs w:val="28"/>
        </w:rPr>
        <w:t>) по повышению эффективности  финансово-хозяйственной деятельности организации коммунального комплекса, оказывающего услуги в сфере теплоснабжения, водоснабжения и водоотведения на территории муниципального образования горо</w:t>
      </w:r>
      <w:r w:rsidR="0055074F">
        <w:rPr>
          <w:rFonts w:ascii="PT Astra Serif" w:hAnsi="PT Astra Serif"/>
          <w:sz w:val="28"/>
          <w:szCs w:val="28"/>
        </w:rPr>
        <w:t>дской округ Югорск (приложение</w:t>
      </w:r>
      <w:r w:rsidR="000936D6" w:rsidRPr="004A5FE0">
        <w:rPr>
          <w:rFonts w:ascii="PT Astra Serif" w:hAnsi="PT Astra Serif"/>
          <w:sz w:val="28"/>
          <w:szCs w:val="28"/>
        </w:rPr>
        <w:t>).</w:t>
      </w:r>
    </w:p>
    <w:p w:rsidR="000936D6" w:rsidRPr="004A5FE0" w:rsidRDefault="000936D6" w:rsidP="000936D6">
      <w:pPr>
        <w:pStyle w:val="a5"/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5FE0">
        <w:rPr>
          <w:rFonts w:ascii="PT Astra Serif" w:hAnsi="PT Astra Serif"/>
          <w:sz w:val="28"/>
          <w:szCs w:val="28"/>
        </w:rPr>
        <w:lastRenderedPageBreak/>
        <w:t>Признать утратившим силу постановление администрации города Югорска от 30.03.2018 года № 941 «</w:t>
      </w:r>
      <w:r w:rsidRPr="004A5FE0">
        <w:rPr>
          <w:rFonts w:ascii="PT Astra Serif" w:hAnsi="PT Astra Serif" w:cs="Arial"/>
          <w:bCs/>
          <w:kern w:val="28"/>
          <w:sz w:val="28"/>
          <w:szCs w:val="28"/>
        </w:rPr>
        <w:t>О повышении качества организации деятельности организаций коммунального комплекса, оказывающих услуги потребителям в сферах теплоснабжения, водоснабжения и водоотведения на территории города Югорска».</w:t>
      </w:r>
    </w:p>
    <w:p w:rsidR="000936D6" w:rsidRPr="004A5FE0" w:rsidRDefault="000936D6" w:rsidP="000936D6">
      <w:pPr>
        <w:pStyle w:val="a5"/>
        <w:numPr>
          <w:ilvl w:val="0"/>
          <w:numId w:val="2"/>
        </w:numPr>
        <w:spacing w:line="276" w:lineRule="auto"/>
        <w:ind w:left="0"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4A5FE0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</w:t>
      </w:r>
      <w:proofErr w:type="gramStart"/>
      <w:r w:rsidRPr="004A5FE0">
        <w:rPr>
          <w:rFonts w:ascii="PT Astra Serif" w:hAnsi="PT Astra Serif"/>
          <w:sz w:val="28"/>
          <w:szCs w:val="28"/>
        </w:rPr>
        <w:t>издании</w:t>
      </w:r>
      <w:proofErr w:type="gramEnd"/>
      <w:r w:rsidRPr="004A5FE0">
        <w:rPr>
          <w:rFonts w:ascii="PT Astra Serif" w:hAnsi="PT Astra Serif"/>
          <w:sz w:val="28"/>
          <w:szCs w:val="28"/>
        </w:rPr>
        <w:t xml:space="preserve"> города Югорска и разместить на официальном сайте органов местного самоуправления города Югорска.  </w:t>
      </w:r>
    </w:p>
    <w:p w:rsidR="000936D6" w:rsidRPr="004A5FE0" w:rsidRDefault="000936D6" w:rsidP="000936D6">
      <w:pPr>
        <w:pStyle w:val="a5"/>
        <w:numPr>
          <w:ilvl w:val="0"/>
          <w:numId w:val="2"/>
        </w:numPr>
        <w:spacing w:line="276" w:lineRule="auto"/>
        <w:ind w:left="0"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4A5FE0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E6D75" w:rsidRPr="00EB109D" w:rsidRDefault="001E6D75" w:rsidP="000936D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EB109D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EB109D" w:rsidRDefault="00BE78A8" w:rsidP="00BE78A8">
      <w:pPr>
        <w:rPr>
          <w:rFonts w:ascii="PT Astra Serif" w:hAnsi="PT Astra Serif"/>
          <w:sz w:val="28"/>
          <w:szCs w:val="26"/>
        </w:rPr>
      </w:pPr>
      <w:r w:rsidRPr="00EB109D"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C67A75" wp14:editId="1C54A968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EB109D" w:rsidTr="00D854F3">
        <w:trPr>
          <w:trHeight w:val="1610"/>
        </w:trPr>
        <w:tc>
          <w:tcPr>
            <w:tcW w:w="3176" w:type="dxa"/>
          </w:tcPr>
          <w:p w:rsidR="00BE78A8" w:rsidRPr="00EB109D" w:rsidRDefault="00BE78A8" w:rsidP="00D854F3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EB109D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EB109D" w:rsidRDefault="00BE78A8" w:rsidP="00D854F3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EB109D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76F3B885" wp14:editId="7EFAB9ED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109D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EB109D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EB109D" w:rsidRDefault="00BE78A8" w:rsidP="00D854F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EB109D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EB109D" w:rsidRDefault="00BE78A8" w:rsidP="00D854F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EB109D" w:rsidRDefault="00BE78A8" w:rsidP="00D854F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EB109D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EB109D" w:rsidRDefault="00BE78A8" w:rsidP="00D854F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EB109D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EB109D" w:rsidRDefault="00BE78A8" w:rsidP="00D854F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EB109D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EB109D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EB109D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EB109D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EB109D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EB109D" w:rsidRDefault="00BE78A8" w:rsidP="00D854F3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EB109D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Pr="00EB109D" w:rsidRDefault="00BE78A8">
      <w:pPr>
        <w:suppressAutoHyphens w:val="0"/>
        <w:rPr>
          <w:rFonts w:ascii="PT Astra Serif" w:hAnsi="PT Astra Serif"/>
          <w:sz w:val="28"/>
          <w:szCs w:val="28"/>
        </w:rPr>
      </w:pPr>
      <w:r w:rsidRPr="00EB109D">
        <w:rPr>
          <w:rFonts w:ascii="PT Astra Serif" w:hAnsi="PT Astra Serif"/>
          <w:sz w:val="28"/>
          <w:szCs w:val="28"/>
        </w:rPr>
        <w:br w:type="page"/>
      </w:r>
    </w:p>
    <w:p w:rsidR="00D854F3" w:rsidRDefault="00D854F3" w:rsidP="00D854F3">
      <w:pPr>
        <w:widowControl w:val="0"/>
        <w:spacing w:line="276" w:lineRule="auto"/>
        <w:ind w:left="709"/>
        <w:contextualSpacing/>
        <w:jc w:val="both"/>
        <w:rPr>
          <w:rFonts w:ascii="PT Astra Serif" w:hAnsi="PT Astra Serif"/>
          <w:sz w:val="28"/>
          <w:szCs w:val="28"/>
        </w:rPr>
        <w:sectPr w:rsidR="00D854F3" w:rsidSect="0084148D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854F3" w:rsidRPr="00EB109D" w:rsidRDefault="00D854F3" w:rsidP="00D854F3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B109D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 w:rsidR="005A22C6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</w:t>
      </w:r>
    </w:p>
    <w:p w:rsidR="00D854F3" w:rsidRPr="00EB109D" w:rsidRDefault="00D854F3" w:rsidP="00D854F3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B109D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D854F3" w:rsidRPr="00EB109D" w:rsidRDefault="00D854F3" w:rsidP="00D854F3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B109D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D854F3" w:rsidRPr="00EB109D" w:rsidRDefault="00D854F3" w:rsidP="00D854F3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EB109D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EB109D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EB109D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EB109D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BB1729" w:rsidRDefault="00BB1729" w:rsidP="00D854F3">
      <w:pPr>
        <w:widowControl w:val="0"/>
        <w:spacing w:line="276" w:lineRule="auto"/>
        <w:ind w:left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D854F3" w:rsidRPr="00B837A4" w:rsidRDefault="00094C1E" w:rsidP="00911FCA">
      <w:pPr>
        <w:widowControl w:val="0"/>
        <w:suppressAutoHyphens w:val="0"/>
        <w:jc w:val="center"/>
        <w:rPr>
          <w:rFonts w:ascii="PT Astra Serif" w:hAnsi="PT Astra Serif" w:cs="Arial"/>
          <w:b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 w:cs="Arial"/>
          <w:b/>
          <w:bCs/>
          <w:kern w:val="1"/>
          <w:sz w:val="28"/>
          <w:szCs w:val="28"/>
          <w:lang w:eastAsia="ru-RU"/>
        </w:rPr>
        <w:t>План мероприятий (дорожная карта</w:t>
      </w:r>
      <w:r w:rsidR="00D854F3" w:rsidRPr="00B837A4">
        <w:rPr>
          <w:rFonts w:ascii="PT Astra Serif" w:hAnsi="PT Astra Serif" w:cs="Arial"/>
          <w:b/>
          <w:bCs/>
          <w:kern w:val="1"/>
          <w:sz w:val="28"/>
          <w:szCs w:val="28"/>
          <w:lang w:eastAsia="ru-RU"/>
        </w:rPr>
        <w:t>)</w:t>
      </w:r>
    </w:p>
    <w:p w:rsidR="00D854F3" w:rsidRPr="00B837A4" w:rsidRDefault="00D854F3" w:rsidP="00911FCA">
      <w:pPr>
        <w:widowControl w:val="0"/>
        <w:suppressAutoHyphens w:val="0"/>
        <w:jc w:val="center"/>
        <w:rPr>
          <w:rFonts w:ascii="PT Astra Serif" w:hAnsi="PT Astra Serif" w:cs="Arial"/>
          <w:b/>
          <w:bCs/>
          <w:kern w:val="1"/>
          <w:sz w:val="28"/>
          <w:szCs w:val="28"/>
          <w:lang w:eastAsia="ru-RU"/>
        </w:rPr>
      </w:pPr>
      <w:r w:rsidRPr="00B837A4">
        <w:rPr>
          <w:rFonts w:ascii="PT Astra Serif" w:hAnsi="PT Astra Serif" w:cs="Arial"/>
          <w:b/>
          <w:bCs/>
          <w:kern w:val="1"/>
          <w:sz w:val="28"/>
          <w:szCs w:val="28"/>
          <w:lang w:eastAsia="ru-RU"/>
        </w:rPr>
        <w:t>по повышению эффективности финансово-хозяйственной деятельности организации коммунального комплекса, оказывающего услуги потребителям в сферах теплоснабжения, водоснабжения и водоотведения на территории муниципального образования городской округ Югорск</w:t>
      </w:r>
    </w:p>
    <w:p w:rsidR="00D854F3" w:rsidRDefault="00D854F3" w:rsidP="00911FCA">
      <w:pPr>
        <w:suppressAutoHyphens w:val="0"/>
        <w:jc w:val="center"/>
        <w:rPr>
          <w:rFonts w:ascii="PT Astra Serif" w:hAnsi="PT Astra Serif" w:cs="Arial"/>
          <w:b/>
          <w:sz w:val="28"/>
          <w:szCs w:val="28"/>
          <w:lang w:eastAsia="ru-RU"/>
        </w:rPr>
      </w:pPr>
    </w:p>
    <w:p w:rsidR="0059612F" w:rsidRDefault="0059612F" w:rsidP="00D854F3">
      <w:pPr>
        <w:suppressAutoHyphens w:val="0"/>
        <w:ind w:firstLine="709"/>
        <w:jc w:val="both"/>
        <w:rPr>
          <w:rFonts w:ascii="PT Astra Serif" w:hAnsi="PT Astra Serif" w:cs="Arial"/>
          <w:bCs/>
          <w:kern w:val="1"/>
          <w:sz w:val="28"/>
          <w:szCs w:val="28"/>
          <w:lang w:eastAsia="ru-RU"/>
        </w:rPr>
      </w:pPr>
      <w:r w:rsidRPr="0059612F">
        <w:rPr>
          <w:rFonts w:ascii="PT Astra Serif" w:hAnsi="PT Astra Serif" w:cs="Arial"/>
          <w:sz w:val="28"/>
          <w:szCs w:val="28"/>
          <w:lang w:eastAsia="ru-RU"/>
        </w:rPr>
        <w:t xml:space="preserve">Ответственный исполнитель </w:t>
      </w:r>
      <w:r w:rsidR="00CA6237">
        <w:rPr>
          <w:rFonts w:ascii="PT Astra Serif" w:hAnsi="PT Astra Serif" w:cs="Arial"/>
          <w:sz w:val="28"/>
          <w:szCs w:val="28"/>
          <w:lang w:eastAsia="ru-RU"/>
        </w:rPr>
        <w:t>по мероприятиям</w:t>
      </w:r>
      <w:r w:rsidRPr="0059612F">
        <w:rPr>
          <w:rFonts w:ascii="PT Astra Serif" w:hAnsi="PT Astra Serif" w:cs="Arial"/>
          <w:sz w:val="28"/>
          <w:szCs w:val="28"/>
          <w:lang w:eastAsia="ru-RU"/>
        </w:rPr>
        <w:t xml:space="preserve"> - </w:t>
      </w:r>
      <w:r w:rsidRPr="0059612F">
        <w:rPr>
          <w:rFonts w:ascii="PT Astra Serif" w:hAnsi="PT Astra Serif" w:cs="Arial"/>
          <w:bCs/>
          <w:kern w:val="1"/>
          <w:sz w:val="28"/>
          <w:szCs w:val="28"/>
          <w:lang w:eastAsia="ru-RU"/>
        </w:rPr>
        <w:t>муниципальное унитарное предприятие «Югорскэнергогаз».</w:t>
      </w:r>
    </w:p>
    <w:p w:rsidR="00911FCA" w:rsidRDefault="00911FCA" w:rsidP="00D854F3">
      <w:pPr>
        <w:suppressAutoHyphens w:val="0"/>
        <w:ind w:firstLine="709"/>
        <w:jc w:val="both"/>
        <w:rPr>
          <w:rFonts w:ascii="PT Astra Serif" w:hAnsi="PT Astra Serif" w:cs="Arial"/>
          <w:bCs/>
          <w:kern w:val="1"/>
          <w:sz w:val="28"/>
          <w:szCs w:val="28"/>
          <w:lang w:eastAsia="ru-RU"/>
        </w:rPr>
      </w:pPr>
    </w:p>
    <w:tbl>
      <w:tblPr>
        <w:tblStyle w:val="ac"/>
        <w:tblW w:w="14459" w:type="dxa"/>
        <w:tblInd w:w="250" w:type="dxa"/>
        <w:tblLook w:val="04A0" w:firstRow="1" w:lastRow="0" w:firstColumn="1" w:lastColumn="0" w:noHBand="0" w:noVBand="1"/>
      </w:tblPr>
      <w:tblGrid>
        <w:gridCol w:w="1242"/>
        <w:gridCol w:w="5245"/>
        <w:gridCol w:w="2693"/>
        <w:gridCol w:w="5279"/>
      </w:tblGrid>
      <w:tr w:rsidR="007C3451" w:rsidRPr="007C3451" w:rsidTr="00664906">
        <w:tc>
          <w:tcPr>
            <w:tcW w:w="1242" w:type="dxa"/>
          </w:tcPr>
          <w:p w:rsidR="00911FCA" w:rsidRPr="007C3451" w:rsidRDefault="00911FCA" w:rsidP="00911FCA">
            <w:pPr>
              <w:suppressAutoHyphens w:val="0"/>
              <w:jc w:val="center"/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C3451"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C3451"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</w:tcPr>
          <w:p w:rsidR="00911FCA" w:rsidRPr="007C3451" w:rsidRDefault="00911FCA" w:rsidP="00911FCA">
            <w:pPr>
              <w:suppressAutoHyphens w:val="0"/>
              <w:jc w:val="center"/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</w:tcPr>
          <w:p w:rsidR="00911FCA" w:rsidRPr="007C3451" w:rsidRDefault="00911FCA" w:rsidP="00911FCA">
            <w:pPr>
              <w:suppressAutoHyphens w:val="0"/>
              <w:jc w:val="center"/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5279" w:type="dxa"/>
          </w:tcPr>
          <w:p w:rsidR="00911FCA" w:rsidRPr="007C3451" w:rsidRDefault="00911FCA" w:rsidP="00911FCA">
            <w:pPr>
              <w:suppressAutoHyphens w:val="0"/>
              <w:jc w:val="center"/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  <w:t>Цель исполнения</w:t>
            </w:r>
          </w:p>
        </w:tc>
      </w:tr>
      <w:tr w:rsidR="007C3451" w:rsidRPr="007C3451" w:rsidTr="00664906">
        <w:tc>
          <w:tcPr>
            <w:tcW w:w="14459" w:type="dxa"/>
            <w:gridSpan w:val="4"/>
          </w:tcPr>
          <w:p w:rsidR="00911FCA" w:rsidRPr="007C3451" w:rsidRDefault="00911FCA" w:rsidP="00911FCA">
            <w:pPr>
              <w:pStyle w:val="a5"/>
              <w:numPr>
                <w:ilvl w:val="0"/>
                <w:numId w:val="26"/>
              </w:num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bCs/>
                <w:sz w:val="24"/>
                <w:szCs w:val="24"/>
                <w:lang w:eastAsia="ru-RU"/>
              </w:rPr>
              <w:t>Мероприятия в сфере теплоснабжения, водоснабжения, водоотведения</w:t>
            </w:r>
          </w:p>
        </w:tc>
      </w:tr>
      <w:tr w:rsidR="007C3451" w:rsidRPr="007C3451" w:rsidTr="00664906">
        <w:tc>
          <w:tcPr>
            <w:tcW w:w="14459" w:type="dxa"/>
            <w:gridSpan w:val="4"/>
          </w:tcPr>
          <w:p w:rsidR="00911FCA" w:rsidRPr="007C3451" w:rsidRDefault="003629B3" w:rsidP="00911FCA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bCs/>
                <w:sz w:val="24"/>
                <w:szCs w:val="24"/>
                <w:lang w:eastAsia="ru-RU"/>
              </w:rPr>
              <w:t xml:space="preserve">1.1 </w:t>
            </w:r>
            <w:r w:rsidR="00911FCA" w:rsidRPr="007C3451">
              <w:rPr>
                <w:rFonts w:ascii="PT Astra Serif" w:hAnsi="PT Astra Serif" w:cs="Arial"/>
                <w:b/>
                <w:bCs/>
                <w:sz w:val="24"/>
                <w:szCs w:val="24"/>
                <w:lang w:eastAsia="ru-RU"/>
              </w:rPr>
              <w:t>Коммерческий учет, сокращение потерь энергетических ресурсов</w:t>
            </w:r>
          </w:p>
        </w:tc>
      </w:tr>
      <w:tr w:rsidR="007C3451" w:rsidRPr="007C3451" w:rsidTr="00664906">
        <w:tc>
          <w:tcPr>
            <w:tcW w:w="1242" w:type="dxa"/>
          </w:tcPr>
          <w:p w:rsidR="00556587" w:rsidRPr="007C3451" w:rsidRDefault="00556587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1.1</w:t>
            </w:r>
            <w:r w:rsidR="003629B3"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245" w:type="dxa"/>
          </w:tcPr>
          <w:p w:rsidR="00556587" w:rsidRPr="007C3451" w:rsidRDefault="00556587" w:rsidP="00D47113">
            <w:pPr>
              <w:widowControl w:val="0"/>
              <w:tabs>
                <w:tab w:val="left" w:pos="993"/>
              </w:tabs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Ведение надлежащего учета и ведение отчетности, обработка и регистрация результатов измерений объемов тепловой энергии в установленных законодательством Формах  и соответствующих требованиям РСТ ХМАО-Югры:</w:t>
            </w:r>
          </w:p>
          <w:p w:rsidR="00556587" w:rsidRPr="007C3451" w:rsidRDefault="00556587" w:rsidP="00D47113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uppressAutoHyphens w:val="0"/>
              <w:ind w:left="0" w:firstLine="209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ведомости учета суточного отпуска тепловой энергии и теплоносителя на источнике теплоты;</w:t>
            </w:r>
          </w:p>
          <w:p w:rsidR="00556587" w:rsidRPr="007C3451" w:rsidRDefault="00556587" w:rsidP="00D47113">
            <w:pPr>
              <w:pStyle w:val="a5"/>
              <w:numPr>
                <w:ilvl w:val="0"/>
                <w:numId w:val="27"/>
              </w:numPr>
              <w:suppressAutoHyphens w:val="0"/>
              <w:ind w:left="0" w:firstLine="209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журнал учета тепловой энергии и теплоносителя в водяных (паровых) системах теплопотребления</w:t>
            </w:r>
          </w:p>
        </w:tc>
        <w:tc>
          <w:tcPr>
            <w:tcW w:w="2693" w:type="dxa"/>
            <w:vMerge w:val="restart"/>
            <w:vAlign w:val="center"/>
          </w:tcPr>
          <w:p w:rsidR="00556587" w:rsidRPr="007C3451" w:rsidRDefault="00556587" w:rsidP="00D47113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79" w:type="dxa"/>
            <w:vMerge w:val="restart"/>
            <w:vAlign w:val="center"/>
          </w:tcPr>
          <w:p w:rsidR="00556587" w:rsidRPr="007C3451" w:rsidRDefault="00556587" w:rsidP="00D47113">
            <w:pPr>
              <w:widowControl w:val="0"/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Получение достоверных сведений </w:t>
            </w:r>
          </w:p>
          <w:p w:rsidR="00556587" w:rsidRPr="007C3451" w:rsidRDefault="00556587" w:rsidP="00D47113">
            <w:pPr>
              <w:widowControl w:val="0"/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об объемах отпуска коммунальных ресурсов.</w:t>
            </w:r>
          </w:p>
          <w:p w:rsidR="00306314" w:rsidRPr="007C3451" w:rsidRDefault="00556587" w:rsidP="00D47113">
            <w:pPr>
              <w:widowControl w:val="0"/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Корректировка объемов полезного отпуска коммунальных ресурсов в </w:t>
            </w:r>
            <w:proofErr w:type="gramStart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балансах</w:t>
            </w:r>
            <w:proofErr w:type="gramEnd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тепло-, водоснабжения. </w:t>
            </w:r>
          </w:p>
          <w:p w:rsidR="00556587" w:rsidRPr="007C3451" w:rsidRDefault="00556587" w:rsidP="00D47113">
            <w:pPr>
              <w:widowControl w:val="0"/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Обеспечение подтверждения объемов полезного отпуска, получения обоснованных данных </w:t>
            </w:r>
          </w:p>
          <w:p w:rsidR="00556587" w:rsidRPr="007C3451" w:rsidRDefault="00556587" w:rsidP="00556587">
            <w:pPr>
              <w:widowControl w:val="0"/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об объемах полезного отпуска, принимаемого в расчет тарифов на коммунальные услуги</w:t>
            </w:r>
          </w:p>
        </w:tc>
      </w:tr>
      <w:tr w:rsidR="007C3451" w:rsidRPr="007C3451" w:rsidTr="009B37DC">
        <w:tc>
          <w:tcPr>
            <w:tcW w:w="1242" w:type="dxa"/>
          </w:tcPr>
          <w:p w:rsidR="00556587" w:rsidRPr="007C3451" w:rsidRDefault="003629B3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245" w:type="dxa"/>
          </w:tcPr>
          <w:p w:rsidR="00556587" w:rsidRPr="007C3451" w:rsidRDefault="00556587" w:rsidP="00D47113">
            <w:pPr>
              <w:widowControl w:val="0"/>
              <w:tabs>
                <w:tab w:val="left" w:pos="993"/>
              </w:tabs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Обеспечение надлежащего учета объема забора (изъятия) водных ресурсов из водных объектов, </w:t>
            </w:r>
          </w:p>
          <w:p w:rsidR="00556587" w:rsidRPr="007C3451" w:rsidRDefault="00556587" w:rsidP="00D47113">
            <w:pPr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их качества в </w:t>
            </w:r>
            <w:proofErr w:type="gramStart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с требованиями действующих нормативных документов по </w:t>
            </w: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установленным Формам, соответствующим требованиям РСТ ХМАО-Югры</w:t>
            </w:r>
          </w:p>
        </w:tc>
        <w:tc>
          <w:tcPr>
            <w:tcW w:w="2693" w:type="dxa"/>
            <w:vMerge/>
            <w:vAlign w:val="center"/>
          </w:tcPr>
          <w:p w:rsidR="00556587" w:rsidRPr="007C3451" w:rsidRDefault="00556587" w:rsidP="00D47113">
            <w:pPr>
              <w:widowControl w:val="0"/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  <w:vMerge/>
            <w:vAlign w:val="center"/>
          </w:tcPr>
          <w:p w:rsidR="00556587" w:rsidRPr="007C3451" w:rsidRDefault="00556587" w:rsidP="00D47113">
            <w:pPr>
              <w:widowControl w:val="0"/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7C3451" w:rsidRPr="007C3451" w:rsidTr="00290E7D">
        <w:tc>
          <w:tcPr>
            <w:tcW w:w="1242" w:type="dxa"/>
          </w:tcPr>
          <w:p w:rsidR="00556587" w:rsidRPr="007C3451" w:rsidRDefault="003629B3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5245" w:type="dxa"/>
            <w:vAlign w:val="center"/>
          </w:tcPr>
          <w:p w:rsidR="00556587" w:rsidRPr="007C3451" w:rsidRDefault="00556587" w:rsidP="00D47113">
            <w:pPr>
              <w:widowControl w:val="0"/>
              <w:tabs>
                <w:tab w:val="left" w:pos="993"/>
              </w:tabs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Выполнение поверки приборов учета в </w:t>
            </w:r>
            <w:proofErr w:type="gramStart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случаях</w:t>
            </w:r>
            <w:proofErr w:type="gramEnd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</w:t>
            </w:r>
          </w:p>
          <w:p w:rsidR="00556587" w:rsidRPr="007C3451" w:rsidRDefault="00556587" w:rsidP="00D47113">
            <w:pPr>
              <w:widowControl w:val="0"/>
              <w:tabs>
                <w:tab w:val="left" w:pos="993"/>
              </w:tabs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и в </w:t>
            </w:r>
            <w:proofErr w:type="gramStart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порядке</w:t>
            </w:r>
            <w:proofErr w:type="gramEnd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, установленном законодательством Российской Федерации</w:t>
            </w:r>
          </w:p>
        </w:tc>
        <w:tc>
          <w:tcPr>
            <w:tcW w:w="2693" w:type="dxa"/>
            <w:vMerge/>
            <w:vAlign w:val="center"/>
          </w:tcPr>
          <w:p w:rsidR="00556587" w:rsidRPr="007C3451" w:rsidRDefault="00556587" w:rsidP="00D47113">
            <w:pPr>
              <w:widowControl w:val="0"/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  <w:vMerge/>
            <w:vAlign w:val="center"/>
          </w:tcPr>
          <w:p w:rsidR="00556587" w:rsidRPr="007C3451" w:rsidRDefault="00556587" w:rsidP="00D47113">
            <w:pPr>
              <w:widowControl w:val="0"/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7C3451" w:rsidRPr="007C3451" w:rsidTr="003A3262">
        <w:tc>
          <w:tcPr>
            <w:tcW w:w="14459" w:type="dxa"/>
            <w:gridSpan w:val="4"/>
          </w:tcPr>
          <w:p w:rsidR="003629B3" w:rsidRPr="007C3451" w:rsidRDefault="000A7643" w:rsidP="003629B3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bCs/>
                <w:sz w:val="24"/>
                <w:szCs w:val="24"/>
                <w:lang w:eastAsia="ru-RU"/>
              </w:rPr>
              <w:t xml:space="preserve">1.2 </w:t>
            </w:r>
            <w:r w:rsidR="003629B3" w:rsidRPr="007C3451">
              <w:rPr>
                <w:rFonts w:ascii="PT Astra Serif" w:hAnsi="PT Astra Serif" w:cs="Arial"/>
                <w:b/>
                <w:bCs/>
                <w:sz w:val="24"/>
                <w:szCs w:val="24"/>
                <w:lang w:eastAsia="ru-RU"/>
              </w:rPr>
              <w:t>Полезный отпуск</w:t>
            </w:r>
          </w:p>
        </w:tc>
      </w:tr>
      <w:tr w:rsidR="007C3451" w:rsidRPr="007C3451" w:rsidTr="00837F2A">
        <w:tc>
          <w:tcPr>
            <w:tcW w:w="1242" w:type="dxa"/>
          </w:tcPr>
          <w:p w:rsidR="0032380F" w:rsidRPr="007C3451" w:rsidRDefault="0032380F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245" w:type="dxa"/>
            <w:vAlign w:val="center"/>
          </w:tcPr>
          <w:p w:rsidR="0032380F" w:rsidRPr="007C3451" w:rsidRDefault="0032380F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Проведение аудита обоснованности включения </w:t>
            </w:r>
          </w:p>
          <w:p w:rsidR="0032380F" w:rsidRPr="007C3451" w:rsidRDefault="0032380F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в договоры нагрузки потребления на основании проектных документов по каждому потребителю, паспортов БТИ, </w:t>
            </w:r>
            <w:proofErr w:type="spellStart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энергопаспортов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32380F" w:rsidRPr="007C3451" w:rsidRDefault="0032380F" w:rsidP="000A7643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79" w:type="dxa"/>
            <w:vAlign w:val="center"/>
          </w:tcPr>
          <w:p w:rsidR="0032380F" w:rsidRPr="007C3451" w:rsidRDefault="0032380F" w:rsidP="003629B3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Обеспечение подтверждения абонентами нагрузок, включенных в договоры, и соответствие данных другой технической документации</w:t>
            </w:r>
          </w:p>
        </w:tc>
      </w:tr>
      <w:tr w:rsidR="007C3451" w:rsidRPr="007C3451" w:rsidTr="00837F2A">
        <w:tc>
          <w:tcPr>
            <w:tcW w:w="1242" w:type="dxa"/>
          </w:tcPr>
          <w:p w:rsidR="0032380F" w:rsidRPr="007C3451" w:rsidRDefault="0032380F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245" w:type="dxa"/>
            <w:vAlign w:val="center"/>
          </w:tcPr>
          <w:p w:rsidR="0032380F" w:rsidRPr="007C3451" w:rsidRDefault="0032380F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Проведение внеплановых выездных независимых проверок показаний приборов учета теплоснабжения (до 100% потребителей, оснащенных приборами учета)</w:t>
            </w:r>
          </w:p>
        </w:tc>
        <w:tc>
          <w:tcPr>
            <w:tcW w:w="2693" w:type="dxa"/>
            <w:vMerge/>
            <w:vAlign w:val="center"/>
          </w:tcPr>
          <w:p w:rsidR="0032380F" w:rsidRPr="007C3451" w:rsidRDefault="0032380F" w:rsidP="003629B3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  <w:vMerge w:val="restart"/>
            <w:vAlign w:val="center"/>
          </w:tcPr>
          <w:p w:rsidR="0032380F" w:rsidRPr="007C3451" w:rsidRDefault="0032380F" w:rsidP="003629B3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Обеспечение подтверждения объемов полезного отпуска с целью корректировки величины полезного отпуска в </w:t>
            </w:r>
            <w:proofErr w:type="gramStart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балансах</w:t>
            </w:r>
            <w:proofErr w:type="gramEnd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тепло-, водоснабжения</w:t>
            </w:r>
          </w:p>
        </w:tc>
      </w:tr>
      <w:tr w:rsidR="007C3451" w:rsidRPr="007C3451" w:rsidTr="00837F2A">
        <w:tc>
          <w:tcPr>
            <w:tcW w:w="1242" w:type="dxa"/>
          </w:tcPr>
          <w:p w:rsidR="0032380F" w:rsidRPr="007C3451" w:rsidRDefault="0032380F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245" w:type="dxa"/>
            <w:vAlign w:val="center"/>
          </w:tcPr>
          <w:p w:rsidR="0032380F" w:rsidRPr="007C3451" w:rsidRDefault="0032380F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Проведение работы с абонентами и управляющими компаниями для исключения хищений воды </w:t>
            </w:r>
          </w:p>
          <w:p w:rsidR="0032380F" w:rsidRPr="007C3451" w:rsidRDefault="0032380F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и передачи искаженных данных по потреблению горячего водоснабжения и отопления</w:t>
            </w:r>
          </w:p>
        </w:tc>
        <w:tc>
          <w:tcPr>
            <w:tcW w:w="2693" w:type="dxa"/>
            <w:vMerge/>
            <w:vAlign w:val="center"/>
          </w:tcPr>
          <w:p w:rsidR="0032380F" w:rsidRPr="007C3451" w:rsidRDefault="0032380F" w:rsidP="003629B3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  <w:vMerge/>
            <w:vAlign w:val="center"/>
          </w:tcPr>
          <w:p w:rsidR="0032380F" w:rsidRPr="007C3451" w:rsidRDefault="0032380F" w:rsidP="003629B3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7C3451" w:rsidRPr="007C3451" w:rsidTr="00837F2A">
        <w:tc>
          <w:tcPr>
            <w:tcW w:w="1242" w:type="dxa"/>
          </w:tcPr>
          <w:p w:rsidR="0032380F" w:rsidRPr="007C3451" w:rsidRDefault="0032380F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5245" w:type="dxa"/>
            <w:vAlign w:val="center"/>
          </w:tcPr>
          <w:p w:rsidR="0032380F" w:rsidRPr="007C3451" w:rsidRDefault="0032380F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Проведение работы с абонентами и управляющими компаниями для исключения несанкционированного слива сточных вод в систему централизованной канализации</w:t>
            </w:r>
          </w:p>
        </w:tc>
        <w:tc>
          <w:tcPr>
            <w:tcW w:w="2693" w:type="dxa"/>
            <w:vMerge/>
            <w:vAlign w:val="center"/>
          </w:tcPr>
          <w:p w:rsidR="0032380F" w:rsidRPr="007C3451" w:rsidRDefault="0032380F" w:rsidP="0032380F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  <w:vAlign w:val="center"/>
          </w:tcPr>
          <w:p w:rsidR="0032380F" w:rsidRPr="007C3451" w:rsidRDefault="0032380F" w:rsidP="0032380F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Снижение неучтенного притока сточных вод</w:t>
            </w:r>
          </w:p>
        </w:tc>
      </w:tr>
      <w:tr w:rsidR="007C3451" w:rsidRPr="007C3451" w:rsidTr="006A2266">
        <w:tc>
          <w:tcPr>
            <w:tcW w:w="14459" w:type="dxa"/>
            <w:gridSpan w:val="4"/>
          </w:tcPr>
          <w:p w:rsidR="00C34CAC" w:rsidRPr="007C3451" w:rsidRDefault="00C34CAC" w:rsidP="003629B3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  <w:t>1.3 Потери</w:t>
            </w:r>
          </w:p>
        </w:tc>
      </w:tr>
      <w:tr w:rsidR="007C3451" w:rsidRPr="007C3451" w:rsidTr="00837F2A">
        <w:tc>
          <w:tcPr>
            <w:tcW w:w="1242" w:type="dxa"/>
          </w:tcPr>
          <w:p w:rsidR="00C34CAC" w:rsidRPr="007C3451" w:rsidRDefault="006644CD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245" w:type="dxa"/>
            <w:vAlign w:val="center"/>
          </w:tcPr>
          <w:p w:rsidR="00C34CAC" w:rsidRPr="007C3451" w:rsidRDefault="00C34CAC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Перевод индивидуальных жилых домов на индивидуальное отопление</w:t>
            </w:r>
          </w:p>
        </w:tc>
        <w:tc>
          <w:tcPr>
            <w:tcW w:w="2693" w:type="dxa"/>
            <w:vAlign w:val="center"/>
          </w:tcPr>
          <w:p w:rsidR="00C34CAC" w:rsidRPr="007C3451" w:rsidRDefault="00C34CAC" w:rsidP="00C34CAC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279" w:type="dxa"/>
            <w:vAlign w:val="center"/>
          </w:tcPr>
          <w:p w:rsidR="00C34CAC" w:rsidRPr="007C3451" w:rsidRDefault="00C34CAC" w:rsidP="00C34CAC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3451">
              <w:rPr>
                <w:rFonts w:ascii="PT Astra Serif" w:hAnsi="PT Astra Serif"/>
                <w:sz w:val="24"/>
                <w:szCs w:val="24"/>
              </w:rPr>
              <w:t>Повышение надежности систем теплоснабжения.</w:t>
            </w:r>
          </w:p>
          <w:p w:rsidR="00C34CAC" w:rsidRPr="007C3451" w:rsidRDefault="00C34CAC" w:rsidP="00C34CAC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3451">
              <w:rPr>
                <w:rFonts w:ascii="PT Astra Serif" w:hAnsi="PT Astra Serif"/>
                <w:sz w:val="24"/>
                <w:szCs w:val="24"/>
              </w:rPr>
              <w:t>Обеспечение потребителей коммунальными услугами.</w:t>
            </w:r>
          </w:p>
          <w:p w:rsidR="00C34CAC" w:rsidRPr="007C3451" w:rsidRDefault="00C34CAC" w:rsidP="00C34CAC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7C3451" w:rsidRPr="007C3451" w:rsidTr="00837F2A">
        <w:tc>
          <w:tcPr>
            <w:tcW w:w="1242" w:type="dxa"/>
          </w:tcPr>
          <w:p w:rsidR="00C34CAC" w:rsidRPr="007C3451" w:rsidRDefault="006644CD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245" w:type="dxa"/>
            <w:vAlign w:val="center"/>
          </w:tcPr>
          <w:p w:rsidR="00C34CAC" w:rsidRPr="007C3451" w:rsidRDefault="00C34CAC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Подтверждение фактического подключения потребителей к тепловой сети и сети ГВС,</w:t>
            </w:r>
          </w:p>
          <w:p w:rsidR="00C34CAC" w:rsidRPr="007C3451" w:rsidRDefault="00C34CAC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выявление несанкционированного подключения в весенний период</w:t>
            </w:r>
          </w:p>
        </w:tc>
        <w:tc>
          <w:tcPr>
            <w:tcW w:w="2693" w:type="dxa"/>
            <w:vAlign w:val="center"/>
          </w:tcPr>
          <w:p w:rsidR="00C34CAC" w:rsidRPr="007C3451" w:rsidRDefault="006644CD" w:rsidP="00C34CAC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79" w:type="dxa"/>
            <w:vAlign w:val="center"/>
          </w:tcPr>
          <w:p w:rsidR="00C34CAC" w:rsidRPr="007C3451" w:rsidRDefault="00C34CAC" w:rsidP="00C34CAC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Обоснование подтверждения фактического объема потерь тепловой энергии</w:t>
            </w:r>
          </w:p>
        </w:tc>
      </w:tr>
      <w:tr w:rsidR="007C3451" w:rsidRPr="007C3451" w:rsidTr="00B62827">
        <w:tc>
          <w:tcPr>
            <w:tcW w:w="14459" w:type="dxa"/>
            <w:gridSpan w:val="4"/>
          </w:tcPr>
          <w:p w:rsidR="00647315" w:rsidRPr="007C3451" w:rsidRDefault="00647315" w:rsidP="00647315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Анализ финансово-хозяйственной деятельности</w:t>
            </w:r>
          </w:p>
        </w:tc>
      </w:tr>
      <w:tr w:rsidR="007C3451" w:rsidRPr="007C3451" w:rsidTr="00434D12">
        <w:tc>
          <w:tcPr>
            <w:tcW w:w="1242" w:type="dxa"/>
          </w:tcPr>
          <w:p w:rsidR="00B0166C" w:rsidRPr="007C3451" w:rsidRDefault="00B0166C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45" w:type="dxa"/>
            <w:vAlign w:val="center"/>
          </w:tcPr>
          <w:p w:rsidR="00B0166C" w:rsidRPr="007C3451" w:rsidRDefault="00B0166C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Факторный анализ влияния причин на финансовый результат</w:t>
            </w:r>
          </w:p>
        </w:tc>
        <w:tc>
          <w:tcPr>
            <w:tcW w:w="2693" w:type="dxa"/>
            <w:vAlign w:val="center"/>
          </w:tcPr>
          <w:p w:rsidR="00B0166C" w:rsidRPr="007C3451" w:rsidRDefault="00B0166C" w:rsidP="00647315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Ежеквартально,</w:t>
            </w:r>
          </w:p>
          <w:p w:rsidR="00B0166C" w:rsidRPr="007C3451" w:rsidRDefault="0019367C" w:rsidP="00647315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sz w:val="24"/>
                <w:szCs w:val="24"/>
                <w:lang w:eastAsia="ru-RU"/>
              </w:rPr>
              <w:t>до 28</w:t>
            </w:r>
            <w:r w:rsidR="00B0166C"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числа </w:t>
            </w:r>
          </w:p>
          <w:p w:rsidR="00B0166C" w:rsidRPr="007C3451" w:rsidRDefault="00B0166C" w:rsidP="00647315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  <w:vMerge w:val="restart"/>
            <w:vAlign w:val="center"/>
          </w:tcPr>
          <w:p w:rsidR="00B0166C" w:rsidRPr="007C3451" w:rsidRDefault="00B0166C" w:rsidP="00647315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Обеспечение источниками финансирования и недопущения роста задол</w:t>
            </w:r>
            <w:r w:rsidR="00101629"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женности за коммунальные услуги.</w:t>
            </w:r>
          </w:p>
          <w:p w:rsidR="00B0166C" w:rsidRPr="007C3451" w:rsidRDefault="00B0166C" w:rsidP="00647315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Получение достоверной информации </w:t>
            </w:r>
          </w:p>
          <w:p w:rsidR="00B0166C" w:rsidRPr="007C3451" w:rsidRDefault="00B0166C" w:rsidP="00647315">
            <w:pPr>
              <w:widowControl w:val="0"/>
              <w:tabs>
                <w:tab w:val="left" w:pos="993"/>
              </w:tabs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о финансово-экономических показателях</w:t>
            </w:r>
          </w:p>
        </w:tc>
      </w:tr>
      <w:tr w:rsidR="007C3451" w:rsidRPr="007C3451" w:rsidTr="00434D12">
        <w:tc>
          <w:tcPr>
            <w:tcW w:w="1242" w:type="dxa"/>
          </w:tcPr>
          <w:p w:rsidR="00B0166C" w:rsidRPr="007C3451" w:rsidRDefault="00B0166C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5" w:type="dxa"/>
            <w:vAlign w:val="center"/>
          </w:tcPr>
          <w:p w:rsidR="00B0166C" w:rsidRPr="007C3451" w:rsidRDefault="00B0166C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Фактический объем НВВ по видам деятельности.</w:t>
            </w:r>
          </w:p>
          <w:p w:rsidR="00B0166C" w:rsidRPr="007C3451" w:rsidRDefault="00B0166C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Анализ бухгалтерской отчетности по утвержденным формам:</w:t>
            </w:r>
          </w:p>
          <w:p w:rsidR="00B0166C" w:rsidRPr="007C3451" w:rsidRDefault="00B0166C" w:rsidP="00DF2DD7">
            <w:pPr>
              <w:widowControl w:val="0"/>
              <w:numPr>
                <w:ilvl w:val="0"/>
                <w:numId w:val="25"/>
              </w:numPr>
              <w:tabs>
                <w:tab w:val="left" w:pos="993"/>
              </w:tabs>
              <w:suppressAutoHyphens w:val="0"/>
              <w:ind w:left="35" w:firstLine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бухгалтерский баланс (форма 0710001);</w:t>
            </w:r>
          </w:p>
          <w:p w:rsidR="00B0166C" w:rsidRPr="007C3451" w:rsidRDefault="00B0166C" w:rsidP="00DF2DD7">
            <w:pPr>
              <w:widowControl w:val="0"/>
              <w:numPr>
                <w:ilvl w:val="0"/>
                <w:numId w:val="25"/>
              </w:numPr>
              <w:tabs>
                <w:tab w:val="left" w:pos="993"/>
              </w:tabs>
              <w:suppressAutoHyphens w:val="0"/>
              <w:ind w:left="35" w:firstLine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отчет о финансовых результатах (форма 0710002);</w:t>
            </w:r>
          </w:p>
          <w:p w:rsidR="00B0166C" w:rsidRPr="007C3451" w:rsidRDefault="00B0166C" w:rsidP="00DF2DD7">
            <w:pPr>
              <w:widowControl w:val="0"/>
              <w:numPr>
                <w:ilvl w:val="0"/>
                <w:numId w:val="25"/>
              </w:numPr>
              <w:tabs>
                <w:tab w:val="left" w:pos="993"/>
              </w:tabs>
              <w:suppressAutoHyphens w:val="0"/>
              <w:ind w:left="35" w:firstLine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отчет о целевом использовании средств (форма 0710003);</w:t>
            </w:r>
          </w:p>
          <w:p w:rsidR="00B0166C" w:rsidRPr="007C3451" w:rsidRDefault="00B0166C" w:rsidP="00DF2DD7">
            <w:pPr>
              <w:widowControl w:val="0"/>
              <w:numPr>
                <w:ilvl w:val="0"/>
                <w:numId w:val="25"/>
              </w:numPr>
              <w:tabs>
                <w:tab w:val="left" w:pos="993"/>
              </w:tabs>
              <w:suppressAutoHyphens w:val="0"/>
              <w:ind w:left="35" w:firstLine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отчет об изменении капитала (форма 0710004);</w:t>
            </w:r>
          </w:p>
          <w:p w:rsidR="00B0166C" w:rsidRPr="007C3451" w:rsidRDefault="00B0166C" w:rsidP="00DF2DD7">
            <w:pPr>
              <w:widowControl w:val="0"/>
              <w:numPr>
                <w:ilvl w:val="0"/>
                <w:numId w:val="25"/>
              </w:numPr>
              <w:tabs>
                <w:tab w:val="left" w:pos="993"/>
              </w:tabs>
              <w:suppressAutoHyphens w:val="0"/>
              <w:ind w:left="35" w:firstLine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отчет о движении денежных средств (форма 0710005);</w:t>
            </w:r>
          </w:p>
          <w:p w:rsidR="00B0166C" w:rsidRPr="007C3451" w:rsidRDefault="00B0166C" w:rsidP="00DF2DD7">
            <w:pPr>
              <w:widowControl w:val="0"/>
              <w:numPr>
                <w:ilvl w:val="0"/>
                <w:numId w:val="25"/>
              </w:numPr>
              <w:tabs>
                <w:tab w:val="left" w:pos="993"/>
              </w:tabs>
              <w:suppressAutoHyphens w:val="0"/>
              <w:ind w:left="35" w:firstLine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пояснения к бухгалтерскому балансу и отчету о финансовых результатах.</w:t>
            </w:r>
          </w:p>
          <w:p w:rsidR="00B0166C" w:rsidRPr="007C3451" w:rsidRDefault="00B0166C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0166C" w:rsidRPr="007C3451" w:rsidRDefault="0019367C" w:rsidP="00647315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sz w:val="24"/>
                <w:szCs w:val="24"/>
                <w:lang w:eastAsia="ru-RU"/>
              </w:rPr>
              <w:t>Ежеквартально, до 28</w:t>
            </w:r>
            <w:r w:rsidR="00B0166C"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числа (по запросу Департамента жилищно-коммунального комплекса и энергетики Ханты-Мансийского автономного округа – Югры) </w:t>
            </w:r>
          </w:p>
        </w:tc>
        <w:tc>
          <w:tcPr>
            <w:tcW w:w="5279" w:type="dxa"/>
            <w:vMerge/>
            <w:vAlign w:val="center"/>
          </w:tcPr>
          <w:p w:rsidR="00B0166C" w:rsidRPr="007C3451" w:rsidRDefault="00B0166C" w:rsidP="00647315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7C3451" w:rsidRPr="007C3451" w:rsidTr="00434D12">
        <w:tc>
          <w:tcPr>
            <w:tcW w:w="1242" w:type="dxa"/>
          </w:tcPr>
          <w:p w:rsidR="00B0166C" w:rsidRPr="007C3451" w:rsidRDefault="00B0166C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45" w:type="dxa"/>
            <w:vAlign w:val="center"/>
          </w:tcPr>
          <w:p w:rsidR="00B0166C" w:rsidRPr="007C3451" w:rsidRDefault="00B0166C" w:rsidP="00DF2DD7">
            <w:pPr>
              <w:widowControl w:val="0"/>
              <w:tabs>
                <w:tab w:val="left" w:pos="993"/>
              </w:tabs>
              <w:suppressAutoHyphens w:val="0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Подготовка документов, участие в </w:t>
            </w:r>
            <w:proofErr w:type="gramStart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заседаниях</w:t>
            </w:r>
            <w:proofErr w:type="gramEnd"/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балансовых комиссий</w:t>
            </w:r>
          </w:p>
        </w:tc>
        <w:tc>
          <w:tcPr>
            <w:tcW w:w="2693" w:type="dxa"/>
            <w:vAlign w:val="center"/>
          </w:tcPr>
          <w:p w:rsidR="00B0166C" w:rsidRPr="007C3451" w:rsidRDefault="00B0166C" w:rsidP="00647315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5279" w:type="dxa"/>
            <w:vMerge/>
            <w:vAlign w:val="center"/>
          </w:tcPr>
          <w:p w:rsidR="00B0166C" w:rsidRPr="007C3451" w:rsidRDefault="00B0166C" w:rsidP="00647315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7C3451" w:rsidRPr="007C3451" w:rsidTr="0025727C">
        <w:tc>
          <w:tcPr>
            <w:tcW w:w="14459" w:type="dxa"/>
            <w:gridSpan w:val="4"/>
          </w:tcPr>
          <w:p w:rsidR="00A82656" w:rsidRPr="007C3451" w:rsidRDefault="00A82656" w:rsidP="00A8265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uppressAutoHyphens w:val="0"/>
              <w:ind w:left="34" w:firstLine="0"/>
              <w:jc w:val="center"/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sz w:val="24"/>
                <w:szCs w:val="24"/>
                <w:lang w:eastAsia="ru-RU"/>
              </w:rPr>
              <w:t>Мониторинг дебиторской задолженности по оплате коммунальных ресурсов</w:t>
            </w:r>
          </w:p>
        </w:tc>
      </w:tr>
      <w:tr w:rsidR="007C3451" w:rsidRPr="007C3451" w:rsidTr="00434D12">
        <w:tc>
          <w:tcPr>
            <w:tcW w:w="1242" w:type="dxa"/>
          </w:tcPr>
          <w:p w:rsidR="00A82656" w:rsidRPr="007C3451" w:rsidRDefault="008B7BAA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45" w:type="dxa"/>
            <w:vAlign w:val="center"/>
          </w:tcPr>
          <w:p w:rsidR="00A82656" w:rsidRPr="007C3451" w:rsidRDefault="00A82656" w:rsidP="00A82656">
            <w:pPr>
              <w:widowControl w:val="0"/>
              <w:tabs>
                <w:tab w:val="left" w:pos="993"/>
              </w:tabs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Выполнение Плана мероприятий (комплекса мер), направленного на недопущение роста задолженности организаций коммунального комплекса и потребителей коммунальных услуг (ресурсов)</w:t>
            </w:r>
          </w:p>
        </w:tc>
        <w:tc>
          <w:tcPr>
            <w:tcW w:w="2693" w:type="dxa"/>
            <w:vAlign w:val="center"/>
          </w:tcPr>
          <w:p w:rsidR="00A82656" w:rsidRPr="007C3451" w:rsidRDefault="00A82656" w:rsidP="00A82656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79" w:type="dxa"/>
            <w:vAlign w:val="center"/>
          </w:tcPr>
          <w:p w:rsidR="00A82656" w:rsidRPr="007C3451" w:rsidRDefault="00A82656" w:rsidP="00A82656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Повышение уровня собираемости платежей</w:t>
            </w:r>
          </w:p>
          <w:p w:rsidR="00A82656" w:rsidRPr="007C3451" w:rsidRDefault="00A82656" w:rsidP="00A82656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потребителей коммунальных услуг</w:t>
            </w:r>
          </w:p>
        </w:tc>
      </w:tr>
      <w:tr w:rsidR="007C3451" w:rsidRPr="007C3451" w:rsidTr="00434D12">
        <w:tc>
          <w:tcPr>
            <w:tcW w:w="1242" w:type="dxa"/>
          </w:tcPr>
          <w:p w:rsidR="00A82656" w:rsidRPr="007C3451" w:rsidRDefault="008B7BAA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45" w:type="dxa"/>
            <w:vAlign w:val="center"/>
          </w:tcPr>
          <w:p w:rsidR="00A82656" w:rsidRPr="007C3451" w:rsidRDefault="00A82656" w:rsidP="00A82656">
            <w:pPr>
              <w:widowControl w:val="0"/>
              <w:tabs>
                <w:tab w:val="left" w:pos="993"/>
              </w:tabs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Списание нереальной к взысканию дебиторской задолженности</w:t>
            </w:r>
          </w:p>
        </w:tc>
        <w:tc>
          <w:tcPr>
            <w:tcW w:w="2693" w:type="dxa"/>
            <w:vAlign w:val="center"/>
          </w:tcPr>
          <w:p w:rsidR="00A82656" w:rsidRPr="007C3451" w:rsidRDefault="00A82656" w:rsidP="00A82656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279" w:type="dxa"/>
            <w:vAlign w:val="center"/>
          </w:tcPr>
          <w:p w:rsidR="00A82656" w:rsidRPr="007C3451" w:rsidRDefault="00A82656" w:rsidP="00A82656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Улучшение финансово-экономических показателей</w:t>
            </w:r>
          </w:p>
        </w:tc>
      </w:tr>
      <w:tr w:rsidR="007C3451" w:rsidRPr="007C3451" w:rsidTr="00434D12">
        <w:tc>
          <w:tcPr>
            <w:tcW w:w="1242" w:type="dxa"/>
          </w:tcPr>
          <w:p w:rsidR="00A82656" w:rsidRPr="007C3451" w:rsidRDefault="008B7BAA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45" w:type="dxa"/>
            <w:vAlign w:val="center"/>
          </w:tcPr>
          <w:p w:rsidR="00A82656" w:rsidRPr="007C3451" w:rsidRDefault="00A82656" w:rsidP="00A82656">
            <w:pPr>
              <w:widowControl w:val="0"/>
              <w:tabs>
                <w:tab w:val="left" w:pos="993"/>
              </w:tabs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/>
                <w:sz w:val="24"/>
                <w:szCs w:val="24"/>
              </w:rPr>
              <w:t xml:space="preserve">Проведение претензионной исковой работы по взысканию задолженности за коммунальные </w:t>
            </w:r>
            <w:r w:rsidRPr="007C3451">
              <w:rPr>
                <w:rFonts w:ascii="PT Astra Serif" w:hAnsi="PT Astra Serif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693" w:type="dxa"/>
            <w:vAlign w:val="center"/>
          </w:tcPr>
          <w:p w:rsidR="00A82656" w:rsidRPr="007C3451" w:rsidRDefault="00A82656" w:rsidP="00A82656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5279" w:type="dxa"/>
            <w:vAlign w:val="center"/>
          </w:tcPr>
          <w:p w:rsidR="00A82656" w:rsidRPr="007C3451" w:rsidRDefault="00A82656" w:rsidP="00A82656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Сокращение просроченной (один и более месяца) дебиторской задолженности </w:t>
            </w: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потребителей коммунальных услуг</w:t>
            </w:r>
          </w:p>
        </w:tc>
      </w:tr>
      <w:tr w:rsidR="007C3451" w:rsidRPr="007C3451" w:rsidTr="0082680F">
        <w:tc>
          <w:tcPr>
            <w:tcW w:w="14459" w:type="dxa"/>
            <w:gridSpan w:val="4"/>
          </w:tcPr>
          <w:p w:rsidR="00BC25AA" w:rsidRPr="007C3451" w:rsidRDefault="00BC25AA" w:rsidP="00BC25AA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Техническое обследование объектов и систем, техническая инвентаризация</w:t>
            </w:r>
          </w:p>
        </w:tc>
      </w:tr>
      <w:tr w:rsidR="007C3451" w:rsidRPr="007C3451" w:rsidTr="00434D12">
        <w:tc>
          <w:tcPr>
            <w:tcW w:w="1242" w:type="dxa"/>
          </w:tcPr>
          <w:p w:rsidR="00BC25AA" w:rsidRPr="007C3451" w:rsidRDefault="00BC25AA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5" w:type="dxa"/>
            <w:vAlign w:val="center"/>
          </w:tcPr>
          <w:p w:rsidR="00BC25AA" w:rsidRPr="007C3451" w:rsidRDefault="00BC25AA" w:rsidP="00BC25AA">
            <w:pPr>
              <w:widowControl w:val="0"/>
              <w:tabs>
                <w:tab w:val="left" w:pos="993"/>
              </w:tabs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Проведение технического обследования </w:t>
            </w:r>
          </w:p>
          <w:p w:rsidR="00BC25AA" w:rsidRPr="007C3451" w:rsidRDefault="00BC25AA" w:rsidP="00BC25AA">
            <w:pPr>
              <w:widowControl w:val="0"/>
              <w:tabs>
                <w:tab w:val="left" w:pos="993"/>
              </w:tabs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и технической инвентаризации источников,</w:t>
            </w:r>
          </w:p>
          <w:p w:rsidR="00BC25AA" w:rsidRPr="007C3451" w:rsidRDefault="00BC25AA" w:rsidP="00BC25AA">
            <w:pPr>
              <w:widowControl w:val="0"/>
              <w:tabs>
                <w:tab w:val="left" w:pos="993"/>
              </w:tabs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сетей и сооружений на них с целью формирования актуальной технической документации о фактических характеристиках и состоянии объектов системы теплоснабжения, водоснабжения и водоотведения</w:t>
            </w:r>
          </w:p>
        </w:tc>
        <w:tc>
          <w:tcPr>
            <w:tcW w:w="2693" w:type="dxa"/>
            <w:vAlign w:val="center"/>
          </w:tcPr>
          <w:p w:rsidR="00BC25AA" w:rsidRPr="007C3451" w:rsidRDefault="00BC25AA" w:rsidP="00BC25AA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9367C">
              <w:rPr>
                <w:rFonts w:ascii="PT Astra Serif" w:hAnsi="PT Astra Serif" w:cs="Arial"/>
                <w:sz w:val="24"/>
                <w:szCs w:val="24"/>
                <w:lang w:eastAsia="ru-RU"/>
              </w:rPr>
              <w:t>В 2029 году, далее – 1 раз в пять лет</w:t>
            </w:r>
          </w:p>
        </w:tc>
        <w:tc>
          <w:tcPr>
            <w:tcW w:w="5279" w:type="dxa"/>
            <w:vAlign w:val="center"/>
          </w:tcPr>
          <w:p w:rsidR="00BC25AA" w:rsidRPr="007C3451" w:rsidRDefault="00BC25AA" w:rsidP="00BC25AA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Получение достоверной информации </w:t>
            </w:r>
          </w:p>
          <w:p w:rsidR="00BC25AA" w:rsidRPr="007C3451" w:rsidRDefault="00BC25AA" w:rsidP="00BC25AA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о технико-экономических показателях и актуальном техническом состоянии объектов системы теплоснабжения</w:t>
            </w:r>
          </w:p>
        </w:tc>
      </w:tr>
      <w:tr w:rsidR="007C3451" w:rsidRPr="007C3451" w:rsidTr="003C2D61">
        <w:tc>
          <w:tcPr>
            <w:tcW w:w="14459" w:type="dxa"/>
            <w:gridSpan w:val="4"/>
          </w:tcPr>
          <w:p w:rsidR="00F32D2F" w:rsidRPr="007C3451" w:rsidRDefault="00F32D2F" w:rsidP="00F32D2F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/>
                <w:bCs/>
                <w:sz w:val="24"/>
                <w:szCs w:val="24"/>
                <w:lang w:eastAsia="ru-RU"/>
              </w:rPr>
              <w:t>Предоставление отчета об исполнении Плана мероприятий (дорожной карты) в Департамент жилищно-коммунального и строительного комплекса администрации города Югорска</w:t>
            </w:r>
          </w:p>
        </w:tc>
      </w:tr>
      <w:tr w:rsidR="007C3451" w:rsidRPr="007C3451" w:rsidTr="00434D12">
        <w:tc>
          <w:tcPr>
            <w:tcW w:w="1242" w:type="dxa"/>
          </w:tcPr>
          <w:p w:rsidR="00F32D2F" w:rsidRPr="007C3451" w:rsidRDefault="00F32D2F" w:rsidP="00EB5965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45" w:type="dxa"/>
            <w:vAlign w:val="center"/>
          </w:tcPr>
          <w:p w:rsidR="00F32D2F" w:rsidRPr="007C3451" w:rsidRDefault="00F32D2F" w:rsidP="00F32D2F">
            <w:pPr>
              <w:widowControl w:val="0"/>
              <w:tabs>
                <w:tab w:val="left" w:pos="993"/>
              </w:tabs>
              <w:suppressAutoHyphens w:val="0"/>
              <w:jc w:val="center"/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  <w:t>Предоставление отчета об исполнении</w:t>
            </w:r>
          </w:p>
        </w:tc>
        <w:tc>
          <w:tcPr>
            <w:tcW w:w="2693" w:type="dxa"/>
            <w:vAlign w:val="center"/>
          </w:tcPr>
          <w:p w:rsidR="00F32D2F" w:rsidRPr="007C3451" w:rsidRDefault="00F32D2F" w:rsidP="00F32D2F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Ежегодно, до 15 числа </w:t>
            </w:r>
          </w:p>
        </w:tc>
        <w:tc>
          <w:tcPr>
            <w:tcW w:w="5279" w:type="dxa"/>
            <w:vAlign w:val="center"/>
          </w:tcPr>
          <w:p w:rsidR="00F32D2F" w:rsidRPr="007C3451" w:rsidRDefault="00F32D2F" w:rsidP="00F32D2F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Исполнение распоряжения заместителя Губернатора </w:t>
            </w:r>
          </w:p>
          <w:p w:rsidR="00F32D2F" w:rsidRPr="007C3451" w:rsidRDefault="00F32D2F" w:rsidP="00F32D2F">
            <w:pPr>
              <w:widowControl w:val="0"/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7C3451">
              <w:rPr>
                <w:rFonts w:ascii="PT Astra Serif" w:hAnsi="PT Astra Serif" w:cs="Arial"/>
                <w:sz w:val="24"/>
                <w:szCs w:val="24"/>
                <w:lang w:eastAsia="ru-RU"/>
              </w:rPr>
              <w:t>от 18.01.2018г. № 23-р</w:t>
            </w:r>
          </w:p>
        </w:tc>
      </w:tr>
    </w:tbl>
    <w:p w:rsidR="00911FCA" w:rsidRPr="0059612F" w:rsidRDefault="00911FCA" w:rsidP="00D854F3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sectPr w:rsidR="00911FCA" w:rsidRPr="0059612F" w:rsidSect="00D854F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E0" w:rsidRDefault="004A5FE0" w:rsidP="003C5141">
      <w:r>
        <w:separator/>
      </w:r>
    </w:p>
  </w:endnote>
  <w:endnote w:type="continuationSeparator" w:id="0">
    <w:p w:rsidR="004A5FE0" w:rsidRDefault="004A5FE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E0" w:rsidRDefault="004A5FE0" w:rsidP="003C5141">
      <w:r>
        <w:separator/>
      </w:r>
    </w:p>
  </w:footnote>
  <w:footnote w:type="continuationSeparator" w:id="0">
    <w:p w:rsidR="004A5FE0" w:rsidRDefault="004A5FE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4A5FE0" w:rsidRDefault="004A5FE0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19367C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4A5FE0" w:rsidRPr="00866355" w:rsidRDefault="004A5FE0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9E2351"/>
    <w:multiLevelType w:val="hybridMultilevel"/>
    <w:tmpl w:val="463E072E"/>
    <w:lvl w:ilvl="0" w:tplc="35767D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9B14BA"/>
    <w:multiLevelType w:val="hybridMultilevel"/>
    <w:tmpl w:val="BDF4CEFE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601BA"/>
    <w:multiLevelType w:val="hybridMultilevel"/>
    <w:tmpl w:val="E6A61E5E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7B7566"/>
    <w:multiLevelType w:val="multilevel"/>
    <w:tmpl w:val="344A6C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9E2BF7"/>
    <w:multiLevelType w:val="hybridMultilevel"/>
    <w:tmpl w:val="9620BED4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8811FF"/>
    <w:multiLevelType w:val="hybridMultilevel"/>
    <w:tmpl w:val="EFFE7F54"/>
    <w:lvl w:ilvl="0" w:tplc="2CD0A0A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83973"/>
    <w:multiLevelType w:val="hybridMultilevel"/>
    <w:tmpl w:val="254AFD54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A2A2920"/>
    <w:multiLevelType w:val="multilevel"/>
    <w:tmpl w:val="0CA098D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9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E5637B4"/>
    <w:multiLevelType w:val="hybridMultilevel"/>
    <w:tmpl w:val="47947B6C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1C3E43"/>
    <w:multiLevelType w:val="hybridMultilevel"/>
    <w:tmpl w:val="91224D2E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5E2B66"/>
    <w:multiLevelType w:val="hybridMultilevel"/>
    <w:tmpl w:val="A2E4B660"/>
    <w:lvl w:ilvl="0" w:tplc="FD5095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D6783A"/>
    <w:multiLevelType w:val="multilevel"/>
    <w:tmpl w:val="BA527BA2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B7E617F"/>
    <w:multiLevelType w:val="hybridMultilevel"/>
    <w:tmpl w:val="423C7638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8123D7"/>
    <w:multiLevelType w:val="hybridMultilevel"/>
    <w:tmpl w:val="DCB8FB3A"/>
    <w:lvl w:ilvl="0" w:tplc="0D5E2D0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8C6E64"/>
    <w:multiLevelType w:val="hybridMultilevel"/>
    <w:tmpl w:val="A4B659D2"/>
    <w:lvl w:ilvl="0" w:tplc="38568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C41F4"/>
    <w:multiLevelType w:val="hybridMultilevel"/>
    <w:tmpl w:val="CECC2254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9B7AED"/>
    <w:multiLevelType w:val="multilevel"/>
    <w:tmpl w:val="0CA098D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9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67A51F2"/>
    <w:multiLevelType w:val="hybridMultilevel"/>
    <w:tmpl w:val="E620DAAC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6F1120B"/>
    <w:multiLevelType w:val="hybridMultilevel"/>
    <w:tmpl w:val="DDD031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471174"/>
    <w:multiLevelType w:val="multilevel"/>
    <w:tmpl w:val="0CA098D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9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E50461F"/>
    <w:multiLevelType w:val="multilevel"/>
    <w:tmpl w:val="437A1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PT Astra Serif" w:eastAsia="Times New Roman" w:hAnsi="PT Astra Serif" w:cs="Arial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2">
    <w:nsid w:val="6FB070D2"/>
    <w:multiLevelType w:val="hybridMultilevel"/>
    <w:tmpl w:val="0E52E18C"/>
    <w:lvl w:ilvl="0" w:tplc="40F8E122">
      <w:start w:val="1"/>
      <w:numFmt w:val="bullet"/>
      <w:lvlText w:val=""/>
      <w:lvlJc w:val="left"/>
      <w:pPr>
        <w:ind w:left="3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9" w:hanging="360"/>
      </w:pPr>
      <w:rPr>
        <w:rFonts w:ascii="Wingdings" w:hAnsi="Wingdings" w:hint="default"/>
      </w:rPr>
    </w:lvl>
  </w:abstractNum>
  <w:abstractNum w:abstractNumId="23">
    <w:nsid w:val="6FF730A2"/>
    <w:multiLevelType w:val="hybridMultilevel"/>
    <w:tmpl w:val="C606536C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207597"/>
    <w:multiLevelType w:val="hybridMultilevel"/>
    <w:tmpl w:val="864A4CE6"/>
    <w:lvl w:ilvl="0" w:tplc="6D1C4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454BC"/>
    <w:multiLevelType w:val="multilevel"/>
    <w:tmpl w:val="0CA098D6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9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7E736481"/>
    <w:multiLevelType w:val="hybridMultilevel"/>
    <w:tmpl w:val="EFFE7F54"/>
    <w:lvl w:ilvl="0" w:tplc="2CD0A0A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25"/>
  </w:num>
  <w:num w:numId="5">
    <w:abstractNumId w:val="22"/>
  </w:num>
  <w:num w:numId="6">
    <w:abstractNumId w:val="2"/>
  </w:num>
  <w:num w:numId="7">
    <w:abstractNumId w:val="17"/>
  </w:num>
  <w:num w:numId="8">
    <w:abstractNumId w:val="10"/>
  </w:num>
  <w:num w:numId="9">
    <w:abstractNumId w:val="8"/>
  </w:num>
  <w:num w:numId="10">
    <w:abstractNumId w:val="23"/>
  </w:num>
  <w:num w:numId="11">
    <w:abstractNumId w:val="20"/>
  </w:num>
  <w:num w:numId="12">
    <w:abstractNumId w:val="18"/>
  </w:num>
  <w:num w:numId="13">
    <w:abstractNumId w:val="12"/>
  </w:num>
  <w:num w:numId="14">
    <w:abstractNumId w:val="13"/>
  </w:num>
  <w:num w:numId="15">
    <w:abstractNumId w:val="19"/>
  </w:num>
  <w:num w:numId="16">
    <w:abstractNumId w:val="4"/>
  </w:num>
  <w:num w:numId="17">
    <w:abstractNumId w:val="21"/>
  </w:num>
  <w:num w:numId="18">
    <w:abstractNumId w:val="26"/>
  </w:num>
  <w:num w:numId="19">
    <w:abstractNumId w:val="9"/>
  </w:num>
  <w:num w:numId="20">
    <w:abstractNumId w:val="6"/>
  </w:num>
  <w:num w:numId="21">
    <w:abstractNumId w:val="3"/>
  </w:num>
  <w:num w:numId="22">
    <w:abstractNumId w:val="16"/>
  </w:num>
  <w:num w:numId="23">
    <w:abstractNumId w:val="11"/>
  </w:num>
  <w:num w:numId="24">
    <w:abstractNumId w:val="1"/>
  </w:num>
  <w:num w:numId="25">
    <w:abstractNumId w:val="5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C8F"/>
    <w:rsid w:val="000061F5"/>
    <w:rsid w:val="00010074"/>
    <w:rsid w:val="00010E65"/>
    <w:rsid w:val="00017636"/>
    <w:rsid w:val="00024DA8"/>
    <w:rsid w:val="00033EDF"/>
    <w:rsid w:val="00062D90"/>
    <w:rsid w:val="000713DF"/>
    <w:rsid w:val="000907A2"/>
    <w:rsid w:val="00093074"/>
    <w:rsid w:val="000936D6"/>
    <w:rsid w:val="00094C1E"/>
    <w:rsid w:val="000A0E8D"/>
    <w:rsid w:val="000A7643"/>
    <w:rsid w:val="000B178B"/>
    <w:rsid w:val="000C16FB"/>
    <w:rsid w:val="000C1DB3"/>
    <w:rsid w:val="000C2EA5"/>
    <w:rsid w:val="000D3ADC"/>
    <w:rsid w:val="000D3C0D"/>
    <w:rsid w:val="000F0C6C"/>
    <w:rsid w:val="00101629"/>
    <w:rsid w:val="0010401B"/>
    <w:rsid w:val="00104428"/>
    <w:rsid w:val="00111090"/>
    <w:rsid w:val="00113565"/>
    <w:rsid w:val="001257C7"/>
    <w:rsid w:val="00131BA9"/>
    <w:rsid w:val="001347D7"/>
    <w:rsid w:val="001356EA"/>
    <w:rsid w:val="00140D6B"/>
    <w:rsid w:val="00154555"/>
    <w:rsid w:val="00157915"/>
    <w:rsid w:val="0017147A"/>
    <w:rsid w:val="0018017D"/>
    <w:rsid w:val="001842B1"/>
    <w:rsid w:val="00184ECA"/>
    <w:rsid w:val="00191729"/>
    <w:rsid w:val="00192C0A"/>
    <w:rsid w:val="0019367C"/>
    <w:rsid w:val="001C73B8"/>
    <w:rsid w:val="001E6D75"/>
    <w:rsid w:val="001E71AE"/>
    <w:rsid w:val="001F5F08"/>
    <w:rsid w:val="001F7250"/>
    <w:rsid w:val="002026A5"/>
    <w:rsid w:val="0021641A"/>
    <w:rsid w:val="00224E69"/>
    <w:rsid w:val="00235411"/>
    <w:rsid w:val="002564AA"/>
    <w:rsid w:val="00256A87"/>
    <w:rsid w:val="00260B2D"/>
    <w:rsid w:val="00271EA8"/>
    <w:rsid w:val="00273176"/>
    <w:rsid w:val="00282951"/>
    <w:rsid w:val="00284744"/>
    <w:rsid w:val="00285C61"/>
    <w:rsid w:val="002904D4"/>
    <w:rsid w:val="00295771"/>
    <w:rsid w:val="00296E8C"/>
    <w:rsid w:val="00296F1C"/>
    <w:rsid w:val="002B107D"/>
    <w:rsid w:val="002B64D8"/>
    <w:rsid w:val="002C2FCB"/>
    <w:rsid w:val="002D0E4D"/>
    <w:rsid w:val="002E1E33"/>
    <w:rsid w:val="002F5129"/>
    <w:rsid w:val="00306314"/>
    <w:rsid w:val="00310F88"/>
    <w:rsid w:val="00312647"/>
    <w:rsid w:val="003210FD"/>
    <w:rsid w:val="0032380F"/>
    <w:rsid w:val="0032474E"/>
    <w:rsid w:val="00325693"/>
    <w:rsid w:val="00326490"/>
    <w:rsid w:val="003540A4"/>
    <w:rsid w:val="003629B3"/>
    <w:rsid w:val="003642AD"/>
    <w:rsid w:val="0037056B"/>
    <w:rsid w:val="00372E8F"/>
    <w:rsid w:val="0038278C"/>
    <w:rsid w:val="00384458"/>
    <w:rsid w:val="003A448C"/>
    <w:rsid w:val="003B036A"/>
    <w:rsid w:val="003C5141"/>
    <w:rsid w:val="003C6680"/>
    <w:rsid w:val="003D100B"/>
    <w:rsid w:val="003D688F"/>
    <w:rsid w:val="003E2B55"/>
    <w:rsid w:val="003F31FE"/>
    <w:rsid w:val="00417271"/>
    <w:rsid w:val="00423003"/>
    <w:rsid w:val="004562F3"/>
    <w:rsid w:val="0046094B"/>
    <w:rsid w:val="00467345"/>
    <w:rsid w:val="0048136D"/>
    <w:rsid w:val="00486384"/>
    <w:rsid w:val="0049624D"/>
    <w:rsid w:val="0049752D"/>
    <w:rsid w:val="004A5FE0"/>
    <w:rsid w:val="004A767B"/>
    <w:rsid w:val="004B0DBB"/>
    <w:rsid w:val="004B1EF0"/>
    <w:rsid w:val="004B6B94"/>
    <w:rsid w:val="004C6A75"/>
    <w:rsid w:val="004E5534"/>
    <w:rsid w:val="004F37D1"/>
    <w:rsid w:val="00510950"/>
    <w:rsid w:val="005113EF"/>
    <w:rsid w:val="00512B47"/>
    <w:rsid w:val="00521FB3"/>
    <w:rsid w:val="005324D5"/>
    <w:rsid w:val="0053339B"/>
    <w:rsid w:val="005371D9"/>
    <w:rsid w:val="0054333F"/>
    <w:rsid w:val="005456E7"/>
    <w:rsid w:val="0055074F"/>
    <w:rsid w:val="0055304C"/>
    <w:rsid w:val="00556587"/>
    <w:rsid w:val="0056415A"/>
    <w:rsid w:val="00576EF8"/>
    <w:rsid w:val="0057749B"/>
    <w:rsid w:val="0059612F"/>
    <w:rsid w:val="005A216F"/>
    <w:rsid w:val="005A22C6"/>
    <w:rsid w:val="005C7194"/>
    <w:rsid w:val="005D3A4F"/>
    <w:rsid w:val="005D52BA"/>
    <w:rsid w:val="006125D0"/>
    <w:rsid w:val="00623646"/>
    <w:rsid w:val="00624190"/>
    <w:rsid w:val="006329D5"/>
    <w:rsid w:val="00647315"/>
    <w:rsid w:val="0065328E"/>
    <w:rsid w:val="006644CD"/>
    <w:rsid w:val="00664906"/>
    <w:rsid w:val="006B3FA0"/>
    <w:rsid w:val="006E3C9C"/>
    <w:rsid w:val="006F6444"/>
    <w:rsid w:val="00700B0F"/>
    <w:rsid w:val="00713C1C"/>
    <w:rsid w:val="00725A3C"/>
    <w:rsid w:val="007268A4"/>
    <w:rsid w:val="00741F01"/>
    <w:rsid w:val="00750AD5"/>
    <w:rsid w:val="00761DE1"/>
    <w:rsid w:val="00777571"/>
    <w:rsid w:val="007A212B"/>
    <w:rsid w:val="007A21F6"/>
    <w:rsid w:val="007B1822"/>
    <w:rsid w:val="007C3451"/>
    <w:rsid w:val="007D3D97"/>
    <w:rsid w:val="007D5A8E"/>
    <w:rsid w:val="007E29A5"/>
    <w:rsid w:val="007E29BE"/>
    <w:rsid w:val="007E6405"/>
    <w:rsid w:val="007F4A15"/>
    <w:rsid w:val="007F525B"/>
    <w:rsid w:val="008231E8"/>
    <w:rsid w:val="00824154"/>
    <w:rsid w:val="008267F4"/>
    <w:rsid w:val="0084148D"/>
    <w:rsid w:val="008478F4"/>
    <w:rsid w:val="008521F1"/>
    <w:rsid w:val="00861E07"/>
    <w:rsid w:val="00865136"/>
    <w:rsid w:val="00865C55"/>
    <w:rsid w:val="00866355"/>
    <w:rsid w:val="008776A1"/>
    <w:rsid w:val="008806D3"/>
    <w:rsid w:val="00886003"/>
    <w:rsid w:val="008A62F1"/>
    <w:rsid w:val="008B7BAA"/>
    <w:rsid w:val="008B7F70"/>
    <w:rsid w:val="008C2827"/>
    <w:rsid w:val="008C407D"/>
    <w:rsid w:val="008D5CD3"/>
    <w:rsid w:val="008F0C2C"/>
    <w:rsid w:val="00906884"/>
    <w:rsid w:val="00911FCA"/>
    <w:rsid w:val="00914417"/>
    <w:rsid w:val="00953E9C"/>
    <w:rsid w:val="009674DE"/>
    <w:rsid w:val="0097026B"/>
    <w:rsid w:val="0097074E"/>
    <w:rsid w:val="0097613D"/>
    <w:rsid w:val="00980B76"/>
    <w:rsid w:val="009A2393"/>
    <w:rsid w:val="009A75DD"/>
    <w:rsid w:val="009C4E86"/>
    <w:rsid w:val="009D583A"/>
    <w:rsid w:val="009E5B23"/>
    <w:rsid w:val="009E6380"/>
    <w:rsid w:val="009F466B"/>
    <w:rsid w:val="009F6F4A"/>
    <w:rsid w:val="009F7184"/>
    <w:rsid w:val="00A02BE5"/>
    <w:rsid w:val="00A33E61"/>
    <w:rsid w:val="00A41529"/>
    <w:rsid w:val="00A41928"/>
    <w:rsid w:val="00A44F85"/>
    <w:rsid w:val="00A471A4"/>
    <w:rsid w:val="00A73AB3"/>
    <w:rsid w:val="00A8190B"/>
    <w:rsid w:val="00A82656"/>
    <w:rsid w:val="00A959B9"/>
    <w:rsid w:val="00AB09E1"/>
    <w:rsid w:val="00AD29B5"/>
    <w:rsid w:val="00AD77E7"/>
    <w:rsid w:val="00AF018B"/>
    <w:rsid w:val="00AF75FC"/>
    <w:rsid w:val="00B0166C"/>
    <w:rsid w:val="00B06C32"/>
    <w:rsid w:val="00B14AF7"/>
    <w:rsid w:val="00B3424E"/>
    <w:rsid w:val="00B36297"/>
    <w:rsid w:val="00B36B2A"/>
    <w:rsid w:val="00B40204"/>
    <w:rsid w:val="00B42466"/>
    <w:rsid w:val="00B5358A"/>
    <w:rsid w:val="00B60FEE"/>
    <w:rsid w:val="00B64399"/>
    <w:rsid w:val="00B65964"/>
    <w:rsid w:val="00B753EC"/>
    <w:rsid w:val="00B837A4"/>
    <w:rsid w:val="00B91EF8"/>
    <w:rsid w:val="00B92455"/>
    <w:rsid w:val="00B95E73"/>
    <w:rsid w:val="00BB1729"/>
    <w:rsid w:val="00BB24A1"/>
    <w:rsid w:val="00BC25AA"/>
    <w:rsid w:val="00BD7EE5"/>
    <w:rsid w:val="00BE1CAB"/>
    <w:rsid w:val="00BE78A8"/>
    <w:rsid w:val="00BE7F33"/>
    <w:rsid w:val="00BF7D23"/>
    <w:rsid w:val="00C014C7"/>
    <w:rsid w:val="00C1546E"/>
    <w:rsid w:val="00C26832"/>
    <w:rsid w:val="00C3304C"/>
    <w:rsid w:val="00C34CAC"/>
    <w:rsid w:val="00C40E83"/>
    <w:rsid w:val="00C5524A"/>
    <w:rsid w:val="00C648E3"/>
    <w:rsid w:val="00C76DCF"/>
    <w:rsid w:val="00CA0AED"/>
    <w:rsid w:val="00CA6237"/>
    <w:rsid w:val="00CB05D1"/>
    <w:rsid w:val="00CE2A5A"/>
    <w:rsid w:val="00CF0624"/>
    <w:rsid w:val="00D01A38"/>
    <w:rsid w:val="00D17027"/>
    <w:rsid w:val="00D1779F"/>
    <w:rsid w:val="00D3103C"/>
    <w:rsid w:val="00D47113"/>
    <w:rsid w:val="00D6114D"/>
    <w:rsid w:val="00D6571C"/>
    <w:rsid w:val="00D768BC"/>
    <w:rsid w:val="00D854F3"/>
    <w:rsid w:val="00D97ACC"/>
    <w:rsid w:val="00DD3187"/>
    <w:rsid w:val="00DF2DD7"/>
    <w:rsid w:val="00E06225"/>
    <w:rsid w:val="00E102E8"/>
    <w:rsid w:val="00E419F0"/>
    <w:rsid w:val="00E41A8E"/>
    <w:rsid w:val="00E42B9E"/>
    <w:rsid w:val="00E50529"/>
    <w:rsid w:val="00E515A3"/>
    <w:rsid w:val="00E51B14"/>
    <w:rsid w:val="00E8091C"/>
    <w:rsid w:val="00E864FB"/>
    <w:rsid w:val="00E8797E"/>
    <w:rsid w:val="00E91200"/>
    <w:rsid w:val="00E96878"/>
    <w:rsid w:val="00EA7D5E"/>
    <w:rsid w:val="00EB109D"/>
    <w:rsid w:val="00EB40DE"/>
    <w:rsid w:val="00EB5965"/>
    <w:rsid w:val="00EC794D"/>
    <w:rsid w:val="00EC7E26"/>
    <w:rsid w:val="00ED117A"/>
    <w:rsid w:val="00ED61C2"/>
    <w:rsid w:val="00ED796D"/>
    <w:rsid w:val="00EF02FC"/>
    <w:rsid w:val="00EF19B1"/>
    <w:rsid w:val="00F048C4"/>
    <w:rsid w:val="00F04A89"/>
    <w:rsid w:val="00F17498"/>
    <w:rsid w:val="00F23AD6"/>
    <w:rsid w:val="00F31BC1"/>
    <w:rsid w:val="00F32D2F"/>
    <w:rsid w:val="00F33028"/>
    <w:rsid w:val="00F33869"/>
    <w:rsid w:val="00F35042"/>
    <w:rsid w:val="00F52A75"/>
    <w:rsid w:val="00F56A6C"/>
    <w:rsid w:val="00F639D4"/>
    <w:rsid w:val="00F6410F"/>
    <w:rsid w:val="00F67E37"/>
    <w:rsid w:val="00F711A7"/>
    <w:rsid w:val="00F73956"/>
    <w:rsid w:val="00F930E6"/>
    <w:rsid w:val="00FA23FA"/>
    <w:rsid w:val="00FA2C75"/>
    <w:rsid w:val="00FD6B46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0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0936D6"/>
    <w:rPr>
      <w:rFonts w:eastAsia="Times New Roman"/>
    </w:rPr>
  </w:style>
  <w:style w:type="character" w:customStyle="1" w:styleId="ae">
    <w:name w:val="Без интервала Знак"/>
    <w:link w:val="ad"/>
    <w:uiPriority w:val="1"/>
    <w:locked/>
    <w:rsid w:val="000936D6"/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B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">
    <w:name w:val="annotation reference"/>
    <w:basedOn w:val="a0"/>
    <w:uiPriority w:val="99"/>
    <w:semiHidden/>
    <w:unhideWhenUsed/>
    <w:rsid w:val="00D85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854F3"/>
  </w:style>
  <w:style w:type="character" w:customStyle="1" w:styleId="af1">
    <w:name w:val="Текст примечания Знак"/>
    <w:basedOn w:val="a0"/>
    <w:link w:val="af0"/>
    <w:uiPriority w:val="99"/>
    <w:semiHidden/>
    <w:rsid w:val="00D854F3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49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64906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0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0936D6"/>
    <w:rPr>
      <w:rFonts w:eastAsia="Times New Roman"/>
    </w:rPr>
  </w:style>
  <w:style w:type="character" w:customStyle="1" w:styleId="ae">
    <w:name w:val="Без интервала Знак"/>
    <w:link w:val="ad"/>
    <w:uiPriority w:val="1"/>
    <w:locked/>
    <w:rsid w:val="000936D6"/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B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">
    <w:name w:val="annotation reference"/>
    <w:basedOn w:val="a0"/>
    <w:uiPriority w:val="99"/>
    <w:semiHidden/>
    <w:unhideWhenUsed/>
    <w:rsid w:val="00D85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854F3"/>
  </w:style>
  <w:style w:type="character" w:customStyle="1" w:styleId="af1">
    <w:name w:val="Текст примечания Знак"/>
    <w:basedOn w:val="a0"/>
    <w:link w:val="af0"/>
    <w:uiPriority w:val="99"/>
    <w:semiHidden/>
    <w:rsid w:val="00D854F3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49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64906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2D4D-309E-47F5-8D57-3BE2A813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6</Pages>
  <Words>866</Words>
  <Characters>6880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Муковнина Мария Игоревна</cp:lastModifiedBy>
  <cp:revision>242</cp:revision>
  <cp:lastPrinted>2026-02-02T04:57:00Z</cp:lastPrinted>
  <dcterms:created xsi:type="dcterms:W3CDTF">2023-05-29T06:47:00Z</dcterms:created>
  <dcterms:modified xsi:type="dcterms:W3CDTF">2026-02-19T09:45:00Z</dcterms:modified>
</cp:coreProperties>
</file>